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705D95" w:rsidRPr="00705D95" w:rsidTr="00705D95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05D95" w:rsidRPr="00705D95" w:rsidRDefault="00705D95" w:rsidP="00705D95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05D95" w:rsidRPr="00705D95" w:rsidRDefault="00705D95" w:rsidP="00705D95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705D95" w:rsidRPr="00705D95" w:rsidRDefault="00705D95" w:rsidP="00705D95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705D95" w:rsidRPr="00705D95" w:rsidRDefault="00705D95" w:rsidP="00705D95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705D95" w:rsidRPr="00705D95" w:rsidRDefault="00705D95" w:rsidP="00705D95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65BD6" w:rsidRDefault="00265BD6"/>
    <w:p w:rsidR="00705D95" w:rsidRDefault="00705D95"/>
    <w:p w:rsidR="00705D95" w:rsidRDefault="00705D95"/>
    <w:p w:rsidR="00705D95" w:rsidRDefault="00705D95"/>
    <w:p w:rsidR="00705D95" w:rsidRDefault="00705D95"/>
    <w:p w:rsidR="00705D95" w:rsidRDefault="00705D95"/>
    <w:p w:rsidR="00705D95" w:rsidRDefault="00705D95"/>
    <w:p w:rsidR="00705D95" w:rsidRDefault="00705D95"/>
    <w:p w:rsidR="00705D95" w:rsidRDefault="00705D95"/>
    <w:p w:rsidR="00705D95" w:rsidRDefault="00705D95" w:rsidP="00705D95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705D95" w:rsidRDefault="00705D95" w:rsidP="00705D95">
      <w:pPr>
        <w:jc w:val="center"/>
        <w:rPr>
          <w:rFonts w:ascii="Times New Roman" w:hAnsi="Times New Roman" w:cs="Times New Roman"/>
          <w:sz w:val="24"/>
          <w:szCs w:val="24"/>
        </w:rPr>
      </w:pPr>
      <w:r w:rsidRPr="00705D95">
        <w:rPr>
          <w:rFonts w:ascii="Times New Roman" w:hAnsi="Times New Roman" w:cs="Times New Roman"/>
          <w:sz w:val="24"/>
          <w:szCs w:val="24"/>
        </w:rPr>
        <w:t>ОП.14 Основы теории информации</w:t>
      </w:r>
    </w:p>
    <w:p w:rsidR="00170412" w:rsidRDefault="00170412" w:rsidP="00170412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09.02.06. Сетевое и системное администрирование</w:t>
      </w:r>
    </w:p>
    <w:p w:rsidR="00705D95" w:rsidRDefault="00705D95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170412" w:rsidRDefault="00170412" w:rsidP="00170412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170412" w:rsidRDefault="00170412" w:rsidP="00170412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87" w:tooltip="#_Toc156825287" w:history="1">
        <w:r>
          <w:rPr>
            <w:rStyle w:val="a4"/>
            <w:b/>
            <w:bCs/>
            <w:color w:val="000000"/>
            <w:sz w:val="22"/>
            <w:szCs w:val="22"/>
          </w:rPr>
          <w:t>СОДЕРЖАНИЕ ПРОГРАММЫ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170412" w:rsidRDefault="00170412" w:rsidP="00170412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88" w:tooltip="#_Toc156825288" w:history="1">
        <w:r>
          <w:rPr>
            <w:rStyle w:val="a4"/>
            <w:b/>
            <w:bCs/>
            <w:color w:val="000000"/>
            <w:sz w:val="22"/>
            <w:szCs w:val="22"/>
          </w:rPr>
          <w:t>1. Общая характеристика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170412" w:rsidRDefault="00170412" w:rsidP="00170412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89" w:tooltip="#_Toc156825289" w:history="1">
        <w:r>
          <w:rPr>
            <w:rStyle w:val="a4"/>
            <w:color w:val="000000"/>
          </w:rPr>
          <w:t>1.1. Цель и место дисциплины в структуре образовательной программы</w:t>
        </w:r>
        <w:r>
          <w:rPr>
            <w:rStyle w:val="a4"/>
            <w:color w:val="000000"/>
          </w:rPr>
          <w:tab/>
        </w:r>
      </w:hyperlink>
    </w:p>
    <w:p w:rsidR="00170412" w:rsidRDefault="00170412" w:rsidP="00170412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0" w:tooltip="#_Toc156825290" w:history="1">
        <w:r>
          <w:rPr>
            <w:rStyle w:val="a4"/>
            <w:color w:val="000000"/>
          </w:rPr>
          <w:t>1.2. Планируемые результаты освоения дисциплины</w:t>
        </w:r>
        <w:r>
          <w:rPr>
            <w:rStyle w:val="a4"/>
            <w:color w:val="000000"/>
          </w:rPr>
          <w:tab/>
        </w:r>
      </w:hyperlink>
    </w:p>
    <w:p w:rsidR="00170412" w:rsidRDefault="00170412" w:rsidP="00170412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91" w:tooltip="#_Toc156825291" w:history="1">
        <w:r>
          <w:rPr>
            <w:rStyle w:val="a4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170412" w:rsidRDefault="00170412" w:rsidP="00170412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2" w:tooltip="#_Toc156825292" w:history="1">
        <w:r>
          <w:rPr>
            <w:rStyle w:val="a4"/>
            <w:color w:val="000000"/>
          </w:rPr>
          <w:t>2.1. Трудоемкость освоения дисциплины</w:t>
        </w:r>
        <w:r>
          <w:rPr>
            <w:rStyle w:val="a4"/>
            <w:color w:val="000000"/>
          </w:rPr>
          <w:tab/>
        </w:r>
      </w:hyperlink>
    </w:p>
    <w:p w:rsidR="00170412" w:rsidRDefault="00170412" w:rsidP="00170412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3" w:tooltip="#_Toc156825293" w:history="1">
        <w:r>
          <w:rPr>
            <w:rStyle w:val="a4"/>
            <w:color w:val="000000"/>
          </w:rPr>
          <w:t>2.2. Содержание дисциплины</w:t>
        </w:r>
        <w:r>
          <w:rPr>
            <w:rStyle w:val="a4"/>
            <w:color w:val="000000"/>
          </w:rPr>
          <w:tab/>
        </w:r>
      </w:hyperlink>
    </w:p>
    <w:p w:rsidR="00170412" w:rsidRDefault="00170412" w:rsidP="00170412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5" w:tooltip="#_Toc156825295" w:history="1">
        <w:r>
          <w:rPr>
            <w:rStyle w:val="a4"/>
            <w:color w:val="000000"/>
          </w:rPr>
          <w:t>2.3. Курсовой проект (работа)</w:t>
        </w:r>
        <w:r>
          <w:rPr>
            <w:rStyle w:val="a4"/>
            <w:color w:val="000000"/>
          </w:rPr>
          <w:tab/>
        </w:r>
      </w:hyperlink>
    </w:p>
    <w:p w:rsidR="00170412" w:rsidRDefault="00170412" w:rsidP="00170412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96" w:tooltip="#_Toc156825296" w:history="1">
        <w:r>
          <w:rPr>
            <w:rStyle w:val="a4"/>
            <w:b/>
            <w:bCs/>
            <w:color w:val="000000"/>
            <w:sz w:val="22"/>
            <w:szCs w:val="22"/>
          </w:rPr>
          <w:t>3. Условия реализации ДИСЦИПЛИНЫ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170412" w:rsidRDefault="00170412" w:rsidP="00170412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7" w:tooltip="#_Toc156825297" w:history="1">
        <w:r>
          <w:rPr>
            <w:rStyle w:val="a4"/>
            <w:color w:val="000000"/>
          </w:rPr>
          <w:t>3.1. Материально-техническое обеспечение</w:t>
        </w:r>
        <w:r>
          <w:rPr>
            <w:rStyle w:val="a4"/>
            <w:color w:val="000000"/>
          </w:rPr>
          <w:tab/>
        </w:r>
      </w:hyperlink>
    </w:p>
    <w:p w:rsidR="00170412" w:rsidRDefault="00170412" w:rsidP="00170412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8" w:tooltip="#_Toc156825298" w:history="1">
        <w:r>
          <w:rPr>
            <w:rStyle w:val="a4"/>
            <w:color w:val="000000"/>
          </w:rPr>
          <w:t>3.2. Учебно-методическое обеспечение</w:t>
        </w:r>
        <w:r>
          <w:rPr>
            <w:rStyle w:val="a4"/>
            <w:color w:val="000000"/>
          </w:rPr>
          <w:tab/>
        </w:r>
      </w:hyperlink>
    </w:p>
    <w:p w:rsidR="00170412" w:rsidRDefault="00170412" w:rsidP="00170412">
      <w:pPr>
        <w:pStyle w:val="a3"/>
        <w:spacing w:before="0" w:beforeAutospacing="0" w:after="200" w:afterAutospacing="0"/>
      </w:pPr>
      <w:hyperlink w:anchor="_Toc156825299" w:tooltip="#_Toc156825299" w:history="1">
        <w:r>
          <w:rPr>
            <w:rStyle w:val="a4"/>
            <w:rFonts w:ascii="Calibri" w:hAnsi="Calibri" w:cs="Calibri"/>
            <w:b/>
            <w:bCs/>
            <w:color w:val="000000"/>
            <w:sz w:val="22"/>
            <w:szCs w:val="22"/>
          </w:rPr>
          <w:t>4. Контроль и оценка результатов  освоения ДИСЦИПЛИНЫ</w:t>
        </w:r>
        <w:r>
          <w:rPr>
            <w:rStyle w:val="a4"/>
            <w:rFonts w:ascii="Calibri" w:hAnsi="Calibri" w:cs="Calibri"/>
            <w:b/>
            <w:bCs/>
            <w:color w:val="000000"/>
            <w:sz w:val="22"/>
            <w:szCs w:val="22"/>
          </w:rPr>
          <w:tab/>
        </w:r>
      </w:hyperlink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Default="00170412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412" w:rsidRPr="00170412" w:rsidRDefault="00170412" w:rsidP="00170412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170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170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170412" w:rsidRPr="00170412" w:rsidRDefault="00170412" w:rsidP="001704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705D95">
        <w:rPr>
          <w:rFonts w:ascii="Times New Roman" w:hAnsi="Times New Roman" w:cs="Times New Roman"/>
          <w:sz w:val="24"/>
          <w:szCs w:val="24"/>
        </w:rPr>
        <w:t>ОП.14 Основы теории информации</w:t>
      </w:r>
      <w:r w:rsidRPr="0017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170412" w:rsidRPr="00170412" w:rsidRDefault="00170412" w:rsidP="0017041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170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170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170412" w:rsidRPr="00170412" w:rsidRDefault="00170412" w:rsidP="00170412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170412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705D95">
        <w:rPr>
          <w:rFonts w:ascii="Times New Roman" w:hAnsi="Times New Roman" w:cs="Times New Roman"/>
          <w:sz w:val="24"/>
          <w:szCs w:val="24"/>
        </w:rPr>
        <w:t>ОП.14 Основы теории информации</w:t>
      </w:r>
      <w:r w:rsidRPr="00170412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17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2168CB" w:rsidRPr="002168CB">
        <w:rPr>
          <w:rStyle w:val="1864"/>
          <w:rFonts w:ascii="Times New Roman" w:hAnsi="Times New Roman" w:cs="Times New Roman"/>
          <w:color w:val="000000"/>
          <w:sz w:val="24"/>
          <w:szCs w:val="24"/>
        </w:rPr>
        <w:t xml:space="preserve">освоение </w:t>
      </w:r>
      <w:proofErr w:type="gramStart"/>
      <w:r w:rsidR="002168CB" w:rsidRPr="002168CB">
        <w:rPr>
          <w:rStyle w:val="1864"/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="002168CB" w:rsidRPr="002168CB">
        <w:rPr>
          <w:rStyle w:val="1864"/>
          <w:rFonts w:ascii="Times New Roman" w:hAnsi="Times New Roman" w:cs="Times New Roman"/>
          <w:color w:val="000000"/>
          <w:sz w:val="24"/>
          <w:szCs w:val="24"/>
        </w:rPr>
        <w:t xml:space="preserve"> основ теории информации и теории кодирования сигналов, а также получение знаний о потенциальных возмо</w:t>
      </w:r>
      <w:r w:rsidR="002168CB" w:rsidRPr="002168CB">
        <w:rPr>
          <w:rFonts w:ascii="Times New Roman" w:hAnsi="Times New Roman" w:cs="Times New Roman"/>
          <w:color w:val="000000"/>
          <w:sz w:val="24"/>
          <w:szCs w:val="24"/>
        </w:rPr>
        <w:t>жностях передачи и преобразования информации.</w:t>
      </w:r>
    </w:p>
    <w:p w:rsidR="00170412" w:rsidRDefault="002168CB" w:rsidP="00170412">
      <w:pPr>
        <w:spacing w:after="0" w:line="273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705D95">
        <w:rPr>
          <w:rFonts w:ascii="Times New Roman" w:hAnsi="Times New Roman" w:cs="Times New Roman"/>
          <w:sz w:val="24"/>
          <w:szCs w:val="24"/>
        </w:rPr>
        <w:t>ОП.14 Основы теории информации</w:t>
      </w:r>
      <w:r w:rsidR="00170412" w:rsidRPr="0017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2168CB">
        <w:rPr>
          <w:rStyle w:val="1664"/>
          <w:rFonts w:ascii="Times New Roman" w:hAnsi="Times New Roman" w:cs="Times New Roman"/>
          <w:color w:val="000000"/>
          <w:sz w:val="24"/>
          <w:szCs w:val="24"/>
        </w:rPr>
        <w:t>вариативную</w:t>
      </w:r>
      <w:r w:rsidRPr="002168CB">
        <w:rPr>
          <w:rFonts w:ascii="Times New Roman" w:hAnsi="Times New Roman" w:cs="Times New Roman"/>
          <w:color w:val="000000"/>
          <w:sz w:val="24"/>
          <w:szCs w:val="24"/>
        </w:rPr>
        <w:t xml:space="preserve"> часть  профессионального блока образовательной программы.</w:t>
      </w:r>
    </w:p>
    <w:p w:rsidR="002168CB" w:rsidRPr="00170412" w:rsidRDefault="002168CB" w:rsidP="00170412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412" w:rsidRPr="00170412" w:rsidRDefault="00170412" w:rsidP="0017041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170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170412" w:rsidRPr="00170412" w:rsidRDefault="00170412" w:rsidP="00170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170412" w:rsidRPr="00170412" w:rsidRDefault="00170412" w:rsidP="00170412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17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17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"/>
        <w:gridCol w:w="2936"/>
        <w:gridCol w:w="2993"/>
        <w:gridCol w:w="2701"/>
      </w:tblGrid>
      <w:tr w:rsidR="00CC1093" w:rsidRPr="00CC1093" w:rsidTr="00CC1093">
        <w:trPr>
          <w:trHeight w:val="649"/>
          <w:tblCellSpacing w:w="0" w:type="dxa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093" w:rsidRPr="00CC1093" w:rsidRDefault="00CC1093" w:rsidP="00CC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  <w:p w:rsidR="00CC1093" w:rsidRPr="00CC1093" w:rsidRDefault="00CC1093" w:rsidP="00CC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ПК, </w:t>
            </w:r>
            <w:proofErr w:type="gramStart"/>
            <w:r w:rsidRPr="00CC1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093" w:rsidRPr="00CC1093" w:rsidRDefault="00CC1093" w:rsidP="00CC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093" w:rsidRPr="00CC1093" w:rsidRDefault="00CC1093" w:rsidP="00CC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3" w:rsidRPr="00CC1093" w:rsidRDefault="00CC1093" w:rsidP="00CC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CC1093" w:rsidRPr="00CC1093" w:rsidTr="00CC1093">
        <w:trPr>
          <w:trHeight w:val="1269"/>
          <w:tblCellSpacing w:w="0" w:type="dxa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093" w:rsidRPr="00CC1093" w:rsidRDefault="00CC1093" w:rsidP="00CC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1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CC1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01</w:t>
            </w:r>
          </w:p>
          <w:p w:rsidR="00CC1093" w:rsidRPr="00CC1093" w:rsidRDefault="00CC1093" w:rsidP="00CC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093" w:rsidRPr="00CC1093" w:rsidRDefault="00CC1093" w:rsidP="00CC1093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1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владеть актуальными методами работы </w:t>
            </w:r>
            <w:r w:rsidRPr="00CC1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 в профессиональной и смежных сферах;</w:t>
            </w:r>
            <w:proofErr w:type="gramEnd"/>
          </w:p>
          <w:p w:rsidR="00CC1093" w:rsidRPr="00CC1093" w:rsidRDefault="00CC1093" w:rsidP="00CC1093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093" w:rsidRPr="00CC1093" w:rsidRDefault="00CC1093" w:rsidP="00CC1093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 проблем в профессиональном контексте;</w:t>
            </w:r>
          </w:p>
          <w:p w:rsidR="00CC1093" w:rsidRPr="00CC1093" w:rsidRDefault="00CC1093" w:rsidP="00CC1093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алгоритмы выполнения работ в </w:t>
            </w:r>
            <w:proofErr w:type="gramStart"/>
            <w:r w:rsidRPr="00CC1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CC1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3" w:rsidRPr="00CC1093" w:rsidRDefault="00CC1093" w:rsidP="00452017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1093" w:rsidRPr="00CC1093" w:rsidTr="00CC1093">
        <w:trPr>
          <w:trHeight w:val="1039"/>
          <w:tblCellSpacing w:w="0" w:type="dxa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093" w:rsidRPr="00CC1093" w:rsidRDefault="00CC1093" w:rsidP="00CC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1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CC1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05</w:t>
            </w:r>
          </w:p>
          <w:p w:rsidR="00CC1093" w:rsidRPr="00CC1093" w:rsidRDefault="00CC1093" w:rsidP="00CC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093" w:rsidRPr="00CC1093" w:rsidRDefault="00CC1093" w:rsidP="00CC1093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языке.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093" w:rsidRPr="00CC1093" w:rsidRDefault="00CC1093" w:rsidP="00CC1093">
            <w:pPr>
              <w:numPr>
                <w:ilvl w:val="0"/>
                <w:numId w:val="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социального и культурного контекста;</w:t>
            </w:r>
          </w:p>
          <w:p w:rsidR="00CC1093" w:rsidRPr="00CC1093" w:rsidRDefault="00CC1093" w:rsidP="00CC1093">
            <w:pPr>
              <w:numPr>
                <w:ilvl w:val="0"/>
                <w:numId w:val="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оформления документов и построения устных сообщений.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3" w:rsidRPr="00CC1093" w:rsidRDefault="00CC1093" w:rsidP="00452017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1093" w:rsidRPr="00CC1093" w:rsidTr="00CC1093">
        <w:trPr>
          <w:trHeight w:val="212"/>
          <w:tblCellSpacing w:w="0" w:type="dxa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093" w:rsidRPr="00CC1093" w:rsidRDefault="00CC1093" w:rsidP="00CC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 1.1</w:t>
            </w:r>
          </w:p>
          <w:p w:rsidR="00CC1093" w:rsidRPr="00CC1093" w:rsidRDefault="00CC1093" w:rsidP="00CC1093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093" w:rsidRPr="00CC1093" w:rsidRDefault="00CC1093" w:rsidP="00CC1093">
            <w:pPr>
              <w:numPr>
                <w:ilvl w:val="0"/>
                <w:numId w:val="6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сетевыми протоколами и программным обеспечением для мониторинга и управления инфокоммуникационными системами.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093" w:rsidRPr="00CC1093" w:rsidRDefault="00CC1093" w:rsidP="00CC1093">
            <w:pPr>
              <w:numPr>
                <w:ilvl w:val="0"/>
                <w:numId w:val="7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понятия теории графов.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3" w:rsidRPr="00CC1093" w:rsidRDefault="00CC1093" w:rsidP="00452017">
            <w:pPr>
              <w:tabs>
                <w:tab w:val="left" w:pos="238"/>
              </w:tabs>
              <w:spacing w:after="0" w:line="212" w:lineRule="atLeast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70412" w:rsidRDefault="00170412" w:rsidP="0045201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017" w:rsidRDefault="00452017" w:rsidP="0045201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017" w:rsidRDefault="00452017" w:rsidP="0045201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017" w:rsidRDefault="00452017" w:rsidP="0045201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017" w:rsidRDefault="00452017" w:rsidP="00452017">
      <w:pPr>
        <w:rPr>
          <w:rFonts w:ascii="Times New Roman" w:hAnsi="Times New Roman" w:cs="Times New Roman"/>
          <w:sz w:val="24"/>
          <w:szCs w:val="24"/>
        </w:rPr>
      </w:pPr>
    </w:p>
    <w:p w:rsidR="00452017" w:rsidRPr="00452017" w:rsidRDefault="00452017" w:rsidP="00452017">
      <w:pPr>
        <w:pStyle w:val="a8"/>
        <w:numPr>
          <w:ilvl w:val="1"/>
          <w:numId w:val="9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0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Обоснование часов вариативной части ОПОП-П</w:t>
      </w:r>
    </w:p>
    <w:p w:rsidR="00452017" w:rsidRPr="00452017" w:rsidRDefault="00452017" w:rsidP="00452017">
      <w:pPr>
        <w:spacing w:after="12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0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9"/>
        <w:gridCol w:w="3188"/>
        <w:gridCol w:w="1794"/>
        <w:gridCol w:w="1474"/>
        <w:gridCol w:w="2371"/>
      </w:tblGrid>
      <w:tr w:rsidR="00452017" w:rsidRPr="00452017" w:rsidTr="00452017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знания, умения, </w:t>
            </w:r>
            <w:r w:rsidRPr="0045201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навыки</w:t>
            </w:r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4520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(если указаны ПК)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№, наименование темы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включения в рабочую программу</w:t>
            </w:r>
          </w:p>
        </w:tc>
      </w:tr>
      <w:tr w:rsidR="00452017" w:rsidRPr="00452017" w:rsidTr="00452017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52017" w:rsidRDefault="00452017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017" w:rsidRDefault="00452017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017" w:rsidRDefault="00452017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017" w:rsidRPr="00452017" w:rsidRDefault="00452017" w:rsidP="0045201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4520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4520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452017" w:rsidRPr="00452017" w:rsidRDefault="00452017" w:rsidP="0045201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4520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4520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43"/>
        <w:gridCol w:w="2268"/>
        <w:gridCol w:w="2410"/>
      </w:tblGrid>
      <w:tr w:rsidR="00452017" w:rsidRPr="00452017" w:rsidTr="00452017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452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452017" w:rsidRPr="00452017" w:rsidTr="00452017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B95534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B95534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52017" w:rsidRPr="00452017" w:rsidTr="00452017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965D8A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965D8A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52017" w:rsidRPr="00452017" w:rsidTr="00452017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965D8A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93035" w:rsidRPr="00452017" w:rsidTr="00452017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035" w:rsidRPr="00452017" w:rsidRDefault="00393035" w:rsidP="0045201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035" w:rsidRPr="00452017" w:rsidRDefault="005D78D3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035" w:rsidRPr="00452017" w:rsidRDefault="00393035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017" w:rsidRPr="00452017" w:rsidTr="00452017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4520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017" w:rsidRPr="00452017" w:rsidTr="00452017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452017" w:rsidP="0045201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B95534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017" w:rsidRPr="00452017" w:rsidRDefault="00B95534" w:rsidP="0045201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452017" w:rsidRPr="00452017" w:rsidRDefault="00452017" w:rsidP="00452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01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52017" w:rsidRPr="00452017" w:rsidRDefault="00452017" w:rsidP="00452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017" w:rsidRDefault="00452017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F4246" w:rsidRDefault="00AF4246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F4246" w:rsidRDefault="00AF4246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F4246" w:rsidRDefault="00AF4246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F4246" w:rsidRDefault="00AF4246" w:rsidP="00705D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F4246" w:rsidRDefault="00AF4246" w:rsidP="00705D95">
      <w:pPr>
        <w:jc w:val="center"/>
        <w:rPr>
          <w:rFonts w:ascii="Times New Roman" w:hAnsi="Times New Roman" w:cs="Times New Roman"/>
          <w:sz w:val="24"/>
          <w:szCs w:val="24"/>
        </w:rPr>
        <w:sectPr w:rsidR="00AF42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4246" w:rsidRPr="00AF4246" w:rsidRDefault="00AF4246" w:rsidP="00AF424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AF42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14860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8"/>
        <w:gridCol w:w="6946"/>
        <w:gridCol w:w="2543"/>
        <w:gridCol w:w="2843"/>
      </w:tblGrid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Понятия теории информации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40" w:lineRule="auto"/>
              <w:ind w:right="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AF4246" w:rsidRPr="00AF4246" w:rsidRDefault="00AF4246" w:rsidP="00AF4246">
            <w:pPr>
              <w:widowControl w:val="0"/>
              <w:spacing w:after="0" w:line="240" w:lineRule="auto"/>
              <w:ind w:right="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Базовые понятия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теории информации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6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Информационные процессы. Виды и формы Представления информации. Теорема дискретизации. Хранение, измерение, обработка и передача информации. Системы передачи информации. Общая схема передачи информации по линии связи.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Способы измерения информации, единицы измерения информации. Закон </w:t>
            </w:r>
            <w:proofErr w:type="spell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аддитивности</w:t>
            </w:r>
            <w:proofErr w:type="spell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информации. Формула Хартли. Применение формулы Хартли. Передача информации, скорость передачи информации. Вероятностный подход к измерению дискретной и непрерывной информации Шеннона.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1.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Определение количества информации в различных сообщениях с применением закона </w:t>
            </w:r>
            <w:proofErr w:type="spell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аддитивности</w:t>
            </w:r>
            <w:proofErr w:type="spell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информации.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before="6" w:after="0" w:line="240" w:lineRule="auto"/>
              <w:ind w:right="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  <w:p w:rsidR="00AF4246" w:rsidRPr="00AF4246" w:rsidRDefault="00AF4246" w:rsidP="00AF4246">
            <w:pPr>
              <w:widowControl w:val="0"/>
              <w:spacing w:before="6" w:after="0" w:line="20" w:lineRule="atLeast"/>
              <w:ind w:right="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 и энтропия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учебного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6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Теорема отсчетов Котельникова и Найквиста-Шеннона, математическая модель системы передачи информации.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Виды условной энтропии, энтропия объединения двух источников, b-</w:t>
            </w:r>
            <w:proofErr w:type="spell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арная</w:t>
            </w:r>
            <w:proofErr w:type="spell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энтропия, взаимная энтропия. </w:t>
            </w:r>
            <w:proofErr w:type="spell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Энтропийное</w:t>
            </w:r>
            <w:proofErr w:type="spell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кодирование. Пропускная способность дискретного канала. Интерполяционная формула </w:t>
            </w:r>
            <w:proofErr w:type="spell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Уиттекера</w:t>
            </w:r>
            <w:proofErr w:type="spell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-Шеннона, частота 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Найквиста.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Количественная оценка информации. Формулы Шеннона для количества информации и энтропии. Свойства энтропии. Энтропия при непрерывном сообщении. Дисперсия </w:t>
            </w: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равномерного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распределен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333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4246" w:rsidRPr="00AF4246" w:rsidRDefault="007F68AA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2. 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определение количества информации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3. 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пропускной способности дискретного канала.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4. 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энтропии различных источников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Передача и защита информации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before="8" w:after="0" w:line="259" w:lineRule="auto"/>
              <w:ind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  <w:p w:rsidR="00AF4246" w:rsidRPr="00AF4246" w:rsidRDefault="00AF4246" w:rsidP="00AF4246">
            <w:pPr>
              <w:widowControl w:val="0"/>
              <w:spacing w:before="8" w:after="0" w:line="20" w:lineRule="atLeast"/>
              <w:ind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 и передача информации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left="108" w:right="-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учебного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6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Принципы сжатия данных Характеристики алгоритмов сжатия и их применимость (коэффициент сжатия, допустимость потерь, системные требования алгоритмов). Алгоритмы сжатия данных неизвестного формата. Простейшие алгоритмы сжатия информации, методы Лемпела-Зива, особенности программ архиваторов.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Применение алгоритмов кодирования в архиваторах для обеспечения продуктивной работы в WINDOWS. Теория помехоустойчивого кодирования. Критерий максимального правдоподобия.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Кодовое расстояние. Коды с проверкой на четность. </w:t>
            </w: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Порождающая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 проверочные матрицы. Таблицы лидеров и синдромов. Граница Хэмминга. Код Хэмминга. Циклические коды. Кодирования и декодирование циклических кодов.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6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5. 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Кодирование и декодирование алфавитно-цифровой информации с помощью алгоритмов сжатия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left="51"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Кодирование и декодирование информации методом Лемпела-Зива.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widowControl w:val="0"/>
              <w:spacing w:after="0" w:line="20" w:lineRule="atLeast"/>
              <w:ind w:left="51" w:righ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left="51"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7. </w:t>
            </w: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Кодирование и декодирование информации используя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коды проверки на четность.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widowControl w:val="0"/>
              <w:spacing w:after="0" w:line="20" w:lineRule="atLeast"/>
              <w:ind w:left="51" w:righ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left="51"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8. 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Кодирование и декодирование информации кодом Хэмминга.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widowControl w:val="0"/>
              <w:spacing w:after="0" w:line="20" w:lineRule="atLeast"/>
              <w:ind w:left="51" w:righ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9. 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Кодирование и декодирование циклических кодов.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40" w:lineRule="auto"/>
              <w:ind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  <w:p w:rsidR="00AF4246" w:rsidRPr="00AF4246" w:rsidRDefault="00AF4246" w:rsidP="00AF4246">
            <w:pPr>
              <w:widowControl w:val="0"/>
              <w:spacing w:after="0" w:line="20" w:lineRule="atLeast"/>
              <w:ind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 теории защиты информации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1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учебного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ind w:right="-1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6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1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Электронная кодовая книга. Сцепление блока. Комбинирование блочных алгоритмов. Российский стандарт шифрования данных</w:t>
            </w:r>
            <w:r w:rsidR="007F68AA"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F68AA"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Асимметричные криптосистемы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ind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1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Понятие криптографии, использование ее на практике, различные методы криптографии, их свойства и методы шифрования.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ind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10. 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Шифрование сообщений с помощью методов замены и перестановки и расшифровывание их.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11. 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алгоритма нахождения ключа и применения его для расшифровывания и зашифровывания сообщения.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12. </w:t>
            </w: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Шифрование сообщений с помощью симметричного ключа.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7F68AA" w:rsidP="00AF4246">
            <w:pPr>
              <w:widowControl w:val="0"/>
              <w:spacing w:after="0" w:line="20" w:lineRule="atLeast"/>
              <w:ind w:righ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05,</w:t>
            </w:r>
          </w:p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246" w:rsidRPr="00AF4246" w:rsidRDefault="00AF4246" w:rsidP="00AF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246" w:rsidRDefault="00AF4246" w:rsidP="00AF4246">
            <w:pPr>
              <w:widowControl w:val="0"/>
              <w:spacing w:after="0" w:line="20" w:lineRule="atLeast"/>
              <w:ind w:right="-2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AF4246" w:rsidRPr="00AF4246" w:rsidRDefault="007F68AA" w:rsidP="00AF4246">
            <w:pPr>
              <w:widowControl w:val="0"/>
              <w:spacing w:after="0" w:line="20" w:lineRule="atLeast"/>
              <w:ind w:right="-2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Криптография с симметричным ключом, с открытым ключом. </w:t>
            </w:r>
            <w:proofErr w:type="spellStart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Криптоанализ</w:t>
            </w:r>
            <w:proofErr w:type="spellEnd"/>
            <w:r w:rsidRPr="00AF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криптографические примитивы, криптографические протоколы, управление ключами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246" w:rsidRPr="00AF4246" w:rsidRDefault="00AF4246" w:rsidP="00AF4246">
            <w:pPr>
              <w:widowControl w:val="0"/>
              <w:spacing w:after="0" w:line="20" w:lineRule="atLeast"/>
              <w:ind w:right="-2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246" w:rsidRPr="00AF4246" w:rsidRDefault="00AF4246" w:rsidP="00AF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246" w:rsidRPr="00AF4246" w:rsidRDefault="00AF4246" w:rsidP="00AF4246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246" w:rsidRPr="00AF4246" w:rsidRDefault="00AF4246" w:rsidP="00AF424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246" w:rsidRPr="00AF4246" w:rsidTr="00AF4246">
        <w:trPr>
          <w:trHeight w:val="20"/>
          <w:tblCellSpacing w:w="0" w:type="dxa"/>
        </w:trPr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246" w:rsidRPr="00AF4246" w:rsidRDefault="00AF4246" w:rsidP="00AF424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F68AA" w:rsidRDefault="007F68AA" w:rsidP="00705D95">
      <w:pPr>
        <w:jc w:val="center"/>
        <w:rPr>
          <w:rFonts w:ascii="Times New Roman" w:hAnsi="Times New Roman" w:cs="Times New Roman"/>
          <w:sz w:val="24"/>
          <w:szCs w:val="24"/>
        </w:rPr>
        <w:sectPr w:rsidR="007F68AA" w:rsidSect="00AF424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45249" w:rsidRPr="00D45249" w:rsidRDefault="00D45249" w:rsidP="00D4524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D45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D45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D45249" w:rsidRPr="00D45249" w:rsidRDefault="00D45249" w:rsidP="00D4524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D45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D45249" w:rsidRDefault="00D45249" w:rsidP="00D45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5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Кабинеты «Информатики», оснащенные в соответствии с </w:t>
      </w:r>
      <w:r w:rsidRPr="00D45249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D4524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45249" w:rsidRDefault="00D45249" w:rsidP="00D452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5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Мастерская «Программные решения для бизнеса», оснащенная в соответствии с </w:t>
      </w:r>
      <w:r w:rsidRPr="00D45249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D4524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45249" w:rsidRDefault="00D45249" w:rsidP="00D452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45249" w:rsidRPr="00D45249" w:rsidRDefault="00D45249" w:rsidP="00D4524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D45249" w:rsidRDefault="00D45249" w:rsidP="00D45249">
      <w:pPr>
        <w:spacing w:after="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2" w:name="_Hlk156820957"/>
      <w:r w:rsidRPr="00D45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D45249" w:rsidRPr="00D45249" w:rsidRDefault="00D45249" w:rsidP="00D45249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249" w:rsidRDefault="00D45249" w:rsidP="00D45249">
      <w:pPr>
        <w:pStyle w:val="docdata"/>
        <w:widowControl w:val="0"/>
        <w:spacing w:before="0" w:beforeAutospacing="0" w:after="0" w:afterAutospacing="0"/>
        <w:ind w:firstLine="709"/>
        <w:jc w:val="both"/>
      </w:pPr>
      <w:r>
        <w:rPr>
          <w:color w:val="000000"/>
        </w:rPr>
        <w:t xml:space="preserve">1. Гашков С. Б., Применко Э. А., </w:t>
      </w:r>
      <w:proofErr w:type="spellStart"/>
      <w:r>
        <w:rPr>
          <w:color w:val="000000"/>
        </w:rPr>
        <w:t>Черепнев</w:t>
      </w:r>
      <w:proofErr w:type="spellEnd"/>
      <w:r>
        <w:rPr>
          <w:color w:val="000000"/>
        </w:rPr>
        <w:t xml:space="preserve"> М. А. Криптографические методы защиты информации – М.: Академия, 2021. – 304 с.</w:t>
      </w:r>
    </w:p>
    <w:p w:rsidR="00D45249" w:rsidRDefault="00D45249" w:rsidP="00D45249">
      <w:pPr>
        <w:pStyle w:val="a3"/>
        <w:widowControl w:val="0"/>
        <w:spacing w:before="0" w:beforeAutospacing="0" w:after="0" w:afterAutospacing="0"/>
        <w:ind w:firstLine="709"/>
        <w:jc w:val="both"/>
      </w:pPr>
      <w:r>
        <w:rPr>
          <w:color w:val="000000"/>
        </w:rPr>
        <w:t>2. </w:t>
      </w:r>
      <w:proofErr w:type="spellStart"/>
      <w:r>
        <w:rPr>
          <w:color w:val="000000"/>
        </w:rPr>
        <w:t>Литвинская</w:t>
      </w:r>
      <w:proofErr w:type="spellEnd"/>
      <w:r>
        <w:rPr>
          <w:color w:val="000000"/>
        </w:rPr>
        <w:t xml:space="preserve"> О. С., Чернышев Н. И. Основы теории передачи информации – M.: </w:t>
      </w:r>
      <w:proofErr w:type="spellStart"/>
      <w:r>
        <w:rPr>
          <w:color w:val="000000"/>
        </w:rPr>
        <w:t>КноРус</w:t>
      </w:r>
      <w:proofErr w:type="spellEnd"/>
      <w:r>
        <w:rPr>
          <w:color w:val="000000"/>
        </w:rPr>
        <w:t>, 2020. – 168 с.</w:t>
      </w:r>
    </w:p>
    <w:p w:rsidR="00D45249" w:rsidRDefault="00D45249" w:rsidP="00D45249">
      <w:pPr>
        <w:pStyle w:val="a3"/>
        <w:widowControl w:val="0"/>
        <w:spacing w:before="0" w:beforeAutospacing="0" w:after="0" w:afterAutospacing="0"/>
        <w:ind w:firstLine="709"/>
        <w:jc w:val="both"/>
      </w:pPr>
      <w:r>
        <w:rPr>
          <w:color w:val="000000"/>
        </w:rPr>
        <w:t>3. Кудряшов Б. Д. Теория информации – СПб</w:t>
      </w:r>
      <w:proofErr w:type="gramStart"/>
      <w:r>
        <w:rPr>
          <w:color w:val="000000"/>
        </w:rPr>
        <w:t xml:space="preserve">.: </w:t>
      </w:r>
      <w:proofErr w:type="gramEnd"/>
      <w:r>
        <w:rPr>
          <w:color w:val="000000"/>
        </w:rPr>
        <w:t>Питер, 2019. – 320 с.</w:t>
      </w:r>
    </w:p>
    <w:p w:rsidR="00D45249" w:rsidRDefault="00D45249" w:rsidP="00D45249">
      <w:pPr>
        <w:pStyle w:val="a3"/>
        <w:widowControl w:val="0"/>
        <w:spacing w:before="0" w:beforeAutospacing="0" w:after="0" w:afterAutospacing="0"/>
        <w:ind w:firstLine="709"/>
        <w:jc w:val="both"/>
      </w:pPr>
      <w:r>
        <w:rPr>
          <w:color w:val="000000"/>
        </w:rPr>
        <w:t>4. Марчук В. Методы цифровой обработки сигналов для решения прикладных задач – М.: Радиотехника, 2022. – 128 с.</w:t>
      </w:r>
    </w:p>
    <w:p w:rsidR="00D45249" w:rsidRDefault="00D45249" w:rsidP="00D45249">
      <w:pPr>
        <w:pStyle w:val="a3"/>
        <w:widowControl w:val="0"/>
        <w:spacing w:before="0" w:beforeAutospacing="0" w:after="0" w:afterAutospacing="0"/>
        <w:ind w:firstLine="709"/>
        <w:jc w:val="both"/>
      </w:pPr>
      <w:r>
        <w:rPr>
          <w:color w:val="000000"/>
        </w:rPr>
        <w:t xml:space="preserve">5. Рябко Б.А., </w:t>
      </w:r>
      <w:proofErr w:type="spellStart"/>
      <w:r>
        <w:rPr>
          <w:color w:val="000000"/>
        </w:rPr>
        <w:t>Фионов</w:t>
      </w:r>
      <w:proofErr w:type="spellEnd"/>
      <w:r>
        <w:rPr>
          <w:color w:val="000000"/>
        </w:rPr>
        <w:t> А.Н. Криптографические методы защиты информации – М.: Горячая линия – Телеком, 2022. – 230 с.</w:t>
      </w:r>
    </w:p>
    <w:p w:rsidR="00D45249" w:rsidRDefault="00D45249" w:rsidP="00D45249">
      <w:pPr>
        <w:pStyle w:val="a3"/>
        <w:spacing w:before="0" w:beforeAutospacing="0" w:after="0" w:afterAutospacing="0"/>
        <w:ind w:firstLine="709"/>
        <w:jc w:val="both"/>
      </w:pPr>
      <w:r>
        <w:t> </w:t>
      </w:r>
    </w:p>
    <w:p w:rsidR="00D45249" w:rsidRDefault="00D45249" w:rsidP="00D45249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</w:rPr>
        <w:t>3.2.2</w:t>
      </w:r>
      <w:r>
        <w:rPr>
          <w:b/>
          <w:bCs/>
          <w:color w:val="000000"/>
        </w:rPr>
        <w:t xml:space="preserve"> Дополнительные источники </w:t>
      </w:r>
    </w:p>
    <w:p w:rsidR="00D45249" w:rsidRDefault="00D45249" w:rsidP="00D45249">
      <w:pPr>
        <w:pStyle w:val="a3"/>
        <w:widowControl w:val="0"/>
        <w:numPr>
          <w:ilvl w:val="0"/>
          <w:numId w:val="10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proofErr w:type="spellStart"/>
      <w:r>
        <w:rPr>
          <w:color w:val="000000"/>
        </w:rPr>
        <w:t>Лайонс</w:t>
      </w:r>
      <w:proofErr w:type="spellEnd"/>
      <w:r>
        <w:rPr>
          <w:color w:val="000000"/>
        </w:rPr>
        <w:t xml:space="preserve"> Р. Цифровая обработка сигналов – М.: Бином-Пресс, 2011. – 654 с. 2. Оппенгейм А., Шафер Р. Цифровая обработка сигналов – М.:</w:t>
      </w:r>
      <w:proofErr w:type="spellStart"/>
      <w:r>
        <w:rPr>
          <w:color w:val="000000"/>
        </w:rPr>
        <w:t>Техносфера</w:t>
      </w:r>
      <w:proofErr w:type="spellEnd"/>
      <w:r>
        <w:rPr>
          <w:color w:val="000000"/>
        </w:rPr>
        <w:t>, 2009. – 856 стр.</w:t>
      </w:r>
    </w:p>
    <w:p w:rsidR="00D45249" w:rsidRPr="00D45249" w:rsidRDefault="00D45249" w:rsidP="00D45249">
      <w:pPr>
        <w:pStyle w:val="a3"/>
        <w:widowControl w:val="0"/>
        <w:numPr>
          <w:ilvl w:val="0"/>
          <w:numId w:val="10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>Сергиенко А. Б. Цифровая обработка сигналов – СПб</w:t>
      </w:r>
      <w:proofErr w:type="gramStart"/>
      <w:r>
        <w:rPr>
          <w:color w:val="000000"/>
        </w:rPr>
        <w:t xml:space="preserve">.: </w:t>
      </w:r>
      <w:proofErr w:type="gramEnd"/>
      <w:r>
        <w:rPr>
          <w:color w:val="000000"/>
        </w:rPr>
        <w:t>БХВ-Петербург, 2011. – 768 с.</w:t>
      </w:r>
    </w:p>
    <w:p w:rsidR="00D45249" w:rsidRDefault="00D4524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45249" w:rsidRDefault="00D4524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45249" w:rsidRDefault="00D4524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Default="00D25C7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  <w:rPr>
          <w:color w:val="000000"/>
        </w:rPr>
      </w:pPr>
    </w:p>
    <w:p w:rsidR="00D25C79" w:rsidRPr="00D25C79" w:rsidRDefault="00D25C79" w:rsidP="00D25C7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C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D25C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9"/>
        <w:gridCol w:w="2835"/>
        <w:gridCol w:w="2835"/>
      </w:tblGrid>
      <w:tr w:rsidR="00D25C79" w:rsidRPr="00D25C79" w:rsidTr="00D25C79">
        <w:trPr>
          <w:tblCellSpacing w:w="0" w:type="dxa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C79" w:rsidRPr="00D25C79" w:rsidRDefault="00D25C79" w:rsidP="00D25C79">
            <w:pPr>
              <w:spacing w:after="0" w:line="240" w:lineRule="auto"/>
              <w:ind w:left="-22"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C79" w:rsidRPr="00D25C79" w:rsidRDefault="00D25C79" w:rsidP="00D25C79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C79" w:rsidRPr="00D25C79" w:rsidRDefault="00D25C79" w:rsidP="00D25C79">
            <w:pPr>
              <w:spacing w:after="0" w:line="240" w:lineRule="auto"/>
              <w:ind w:left="-22"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25C79" w:rsidRPr="00D25C79" w:rsidTr="002F6068">
        <w:trPr>
          <w:trHeight w:val="3450"/>
          <w:tblCellSpacing w:w="0" w:type="dxa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25C79" w:rsidRPr="00D25C79" w:rsidRDefault="00D25C79" w:rsidP="00D25C79">
            <w:pPr>
              <w:widowControl w:val="0"/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D25C79" w:rsidRPr="00D25C79" w:rsidRDefault="00D25C79" w:rsidP="00D25C79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формы представления информации;</w:t>
            </w:r>
          </w:p>
          <w:p w:rsidR="00D25C79" w:rsidRPr="00D25C79" w:rsidRDefault="00D25C79" w:rsidP="00D25C79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 средства определения количества информации;</w:t>
            </w:r>
          </w:p>
          <w:p w:rsidR="00D25C79" w:rsidRPr="00D25C79" w:rsidRDefault="00D25C79" w:rsidP="00D25C79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кодирования и декодирования информации;</w:t>
            </w:r>
          </w:p>
          <w:p w:rsidR="00D25C79" w:rsidRPr="00D25C79" w:rsidRDefault="00D25C79" w:rsidP="00D25C79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передачи цифровой информации;</w:t>
            </w:r>
          </w:p>
          <w:p w:rsidR="00D25C79" w:rsidRPr="00D25C79" w:rsidRDefault="00D25C79" w:rsidP="00D25C79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повышения помехозащищенности передачи и приема данных, основы теории сжатия данных.</w:t>
            </w:r>
          </w:p>
          <w:p w:rsidR="00D25C79" w:rsidRPr="00D25C79" w:rsidRDefault="00D25C79" w:rsidP="00D25C79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C79" w:rsidRPr="00D25C79" w:rsidRDefault="00D25C79" w:rsidP="00D25C79">
            <w:pPr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A01E4" w:rsidRPr="00D25C79" w:rsidRDefault="006A01E4" w:rsidP="006A01E4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 знаниями о видах и формах</w:t>
            </w: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представления информации;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методах</w:t>
            </w: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средства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определения количества информации;</w:t>
            </w:r>
          </w:p>
          <w:p w:rsidR="006A01E4" w:rsidRPr="00D25C79" w:rsidRDefault="006A01E4" w:rsidP="006A01E4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принципов</w:t>
            </w: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кодирования и декодирования информации;</w:t>
            </w:r>
          </w:p>
          <w:p w:rsidR="006A01E4" w:rsidRPr="00D25C79" w:rsidRDefault="006A01E4" w:rsidP="006A01E4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владеет знаниями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способах</w:t>
            </w: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передачи цифровой информации;</w:t>
            </w:r>
          </w:p>
          <w:p w:rsidR="006A01E4" w:rsidRPr="00D25C79" w:rsidRDefault="006A01E4" w:rsidP="006A01E4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владеет знаниями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етодах</w:t>
            </w: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повышения помехозащищенности передачи и приема данных, основы теории сжатия данных.</w:t>
            </w:r>
          </w:p>
          <w:p w:rsidR="00D25C79" w:rsidRPr="00D25C79" w:rsidRDefault="00D25C79" w:rsidP="00D25C79">
            <w:pPr>
              <w:widowControl w:val="0"/>
              <w:spacing w:after="0" w:line="240" w:lineRule="auto"/>
              <w:ind w:left="-22" w:right="-36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1E4" w:rsidRPr="006A01E4" w:rsidRDefault="006A01E4" w:rsidP="006A01E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6A01E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6A01E4" w:rsidRPr="006A01E4" w:rsidRDefault="006A01E4" w:rsidP="006A01E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E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6A01E4" w:rsidRPr="006A01E4" w:rsidRDefault="006A01E4" w:rsidP="006A01E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E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6A01E4" w:rsidRPr="006A01E4" w:rsidRDefault="006A01E4" w:rsidP="006A01E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6A01E4" w:rsidRPr="006A01E4" w:rsidRDefault="006A01E4" w:rsidP="006A01E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E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D25C79" w:rsidRPr="00D25C79" w:rsidRDefault="00D25C79" w:rsidP="00D2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C79" w:rsidRPr="00D25C79" w:rsidTr="002F6068">
        <w:trPr>
          <w:trHeight w:val="3450"/>
          <w:tblCellSpacing w:w="0" w:type="dxa"/>
        </w:trPr>
        <w:tc>
          <w:tcPr>
            <w:tcW w:w="3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C79" w:rsidRPr="00D25C79" w:rsidRDefault="00D25C79" w:rsidP="00D25C79">
            <w:pPr>
              <w:widowControl w:val="0"/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D25C79" w:rsidRPr="00D25C79" w:rsidRDefault="00D25C79" w:rsidP="00D25C79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закон </w:t>
            </w:r>
            <w:proofErr w:type="spellStart"/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аддитивности</w:t>
            </w:r>
            <w:proofErr w:type="spellEnd"/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информации;</w:t>
            </w:r>
          </w:p>
          <w:p w:rsidR="00D25C79" w:rsidRPr="00D25C79" w:rsidRDefault="00D25C79" w:rsidP="00D25C79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теорему Котельникова;</w:t>
            </w:r>
          </w:p>
          <w:p w:rsidR="00D25C79" w:rsidRPr="00D25C79" w:rsidRDefault="00D25C79" w:rsidP="00D25C79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формулу Шеннона.</w:t>
            </w:r>
          </w:p>
          <w:p w:rsidR="00D25C79" w:rsidRPr="00D25C79" w:rsidRDefault="00D25C79" w:rsidP="00D25C79">
            <w:pPr>
              <w:widowControl w:val="0"/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B35" w:rsidRPr="00D25C79" w:rsidRDefault="00232B35" w:rsidP="00232B35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</w:t>
            </w: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 </w:t>
            </w:r>
            <w:proofErr w:type="spellStart"/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аддитивности</w:t>
            </w:r>
            <w:proofErr w:type="spellEnd"/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информации;</w:t>
            </w:r>
          </w:p>
          <w:p w:rsidR="00232B35" w:rsidRPr="00D25C79" w:rsidRDefault="00232B35" w:rsidP="00232B35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</w:t>
            </w:r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теорему Котельникова;</w:t>
            </w:r>
          </w:p>
          <w:p w:rsidR="00232B35" w:rsidRPr="00D25C79" w:rsidRDefault="00232B35" w:rsidP="00232B35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</w:t>
            </w:r>
            <w:bookmarkStart w:id="23" w:name="_GoBack"/>
            <w:bookmarkEnd w:id="23"/>
            <w:r w:rsidRPr="00D2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формулу Шеннона.</w:t>
            </w:r>
          </w:p>
          <w:p w:rsidR="00D25C79" w:rsidRPr="00D25C79" w:rsidRDefault="00D25C79" w:rsidP="00D25C79">
            <w:pPr>
              <w:widowControl w:val="0"/>
              <w:spacing w:after="0" w:line="240" w:lineRule="auto"/>
              <w:ind w:left="-22" w:right="-36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1E4" w:rsidRPr="006A01E4" w:rsidRDefault="006A01E4" w:rsidP="006A01E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6A01E4" w:rsidRPr="006A01E4" w:rsidRDefault="006A01E4" w:rsidP="006A01E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E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6A01E4" w:rsidRPr="006A01E4" w:rsidRDefault="006A01E4" w:rsidP="006A01E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E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6A01E4" w:rsidRPr="006A01E4" w:rsidRDefault="006A01E4" w:rsidP="006A01E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25C79" w:rsidRPr="00D25C79" w:rsidRDefault="006A01E4" w:rsidP="006A0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E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</w:tbl>
    <w:p w:rsidR="00D45249" w:rsidRDefault="00D45249" w:rsidP="00D45249">
      <w:pPr>
        <w:pStyle w:val="a3"/>
        <w:widowControl w:val="0"/>
        <w:tabs>
          <w:tab w:val="left" w:pos="993"/>
        </w:tabs>
        <w:spacing w:before="0" w:beforeAutospacing="0" w:after="0" w:afterAutospacing="0"/>
        <w:jc w:val="both"/>
      </w:pPr>
    </w:p>
    <w:p w:rsidR="00D45249" w:rsidRDefault="00D45249" w:rsidP="00D45249">
      <w:pPr>
        <w:pStyle w:val="a3"/>
        <w:spacing w:before="0" w:beforeAutospacing="0" w:after="0" w:afterAutospacing="0"/>
        <w:ind w:firstLine="709"/>
        <w:jc w:val="both"/>
      </w:pPr>
      <w:r>
        <w:t> </w:t>
      </w:r>
    </w:p>
    <w:p w:rsidR="00D45249" w:rsidRPr="00D45249" w:rsidRDefault="00D45249" w:rsidP="00D45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246" w:rsidRPr="00705D95" w:rsidRDefault="00AF4246" w:rsidP="00D4524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F4246" w:rsidRPr="00705D95" w:rsidSect="007F6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783" w:rsidRDefault="003F6783" w:rsidP="00170412">
      <w:pPr>
        <w:spacing w:after="0" w:line="240" w:lineRule="auto"/>
      </w:pPr>
      <w:r>
        <w:separator/>
      </w:r>
    </w:p>
  </w:endnote>
  <w:endnote w:type="continuationSeparator" w:id="0">
    <w:p w:rsidR="003F6783" w:rsidRDefault="003F6783" w:rsidP="0017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783" w:rsidRDefault="003F6783" w:rsidP="00170412">
      <w:pPr>
        <w:spacing w:after="0" w:line="240" w:lineRule="auto"/>
      </w:pPr>
      <w:r>
        <w:separator/>
      </w:r>
    </w:p>
  </w:footnote>
  <w:footnote w:type="continuationSeparator" w:id="0">
    <w:p w:rsidR="003F6783" w:rsidRDefault="003F6783" w:rsidP="00170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3CE3"/>
    <w:multiLevelType w:val="multilevel"/>
    <w:tmpl w:val="2918F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9B5E5D"/>
    <w:multiLevelType w:val="multilevel"/>
    <w:tmpl w:val="B058B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426E3B"/>
    <w:multiLevelType w:val="multilevel"/>
    <w:tmpl w:val="3C6A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5558E2"/>
    <w:multiLevelType w:val="multilevel"/>
    <w:tmpl w:val="2CA2A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1A18DD"/>
    <w:multiLevelType w:val="multilevel"/>
    <w:tmpl w:val="04A47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F0375C"/>
    <w:multiLevelType w:val="multilevel"/>
    <w:tmpl w:val="E7F0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4F2709"/>
    <w:multiLevelType w:val="multilevel"/>
    <w:tmpl w:val="66A89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985355"/>
    <w:multiLevelType w:val="multilevel"/>
    <w:tmpl w:val="7A8CE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004C46"/>
    <w:multiLevelType w:val="multilevel"/>
    <w:tmpl w:val="9BF46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9E0D4D"/>
    <w:multiLevelType w:val="multilevel"/>
    <w:tmpl w:val="DE3E8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BC57CF"/>
    <w:multiLevelType w:val="multilevel"/>
    <w:tmpl w:val="DD44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ED7249"/>
    <w:multiLevelType w:val="multilevel"/>
    <w:tmpl w:val="2FB81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3"/>
      <w:numFmt w:val="decimal"/>
      <w:lvlText w:val="%1.%2."/>
      <w:lvlJc w:val="left"/>
      <w:pPr>
        <w:ind w:left="1800" w:hanging="360"/>
      </w:pPr>
      <w:rPr>
        <w:rFonts w:hint="default"/>
        <w:b/>
        <w:color w:val="000000"/>
      </w:rPr>
    </w:lvl>
    <w:lvl w:ilvl="2">
      <w:start w:val="1"/>
      <w:numFmt w:val="decimalZero"/>
      <w:lvlText w:val="%1.%2.%3."/>
      <w:lvlJc w:val="left"/>
      <w:pPr>
        <w:ind w:left="360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color w:val="000000"/>
      </w:rPr>
    </w:lvl>
  </w:abstractNum>
  <w:abstractNum w:abstractNumId="12">
    <w:nsid w:val="79F05159"/>
    <w:multiLevelType w:val="multilevel"/>
    <w:tmpl w:val="F6664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11"/>
  </w:num>
  <w:num w:numId="10">
    <w:abstractNumId w:val="9"/>
  </w:num>
  <w:num w:numId="11">
    <w:abstractNumId w:val="2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90"/>
    <w:rsid w:val="00170412"/>
    <w:rsid w:val="002168CB"/>
    <w:rsid w:val="00232B35"/>
    <w:rsid w:val="00265BD6"/>
    <w:rsid w:val="00393035"/>
    <w:rsid w:val="003F6783"/>
    <w:rsid w:val="00452017"/>
    <w:rsid w:val="005D78D3"/>
    <w:rsid w:val="006A01E4"/>
    <w:rsid w:val="00705D95"/>
    <w:rsid w:val="007F68AA"/>
    <w:rsid w:val="00965D8A"/>
    <w:rsid w:val="00AF4246"/>
    <w:rsid w:val="00B95534"/>
    <w:rsid w:val="00CC1093"/>
    <w:rsid w:val="00D25C79"/>
    <w:rsid w:val="00D26D90"/>
    <w:rsid w:val="00D4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70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70412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170412"/>
  </w:style>
  <w:style w:type="paragraph" w:styleId="a6">
    <w:name w:val="footnote text"/>
    <w:basedOn w:val="a"/>
    <w:link w:val="a7"/>
    <w:uiPriority w:val="99"/>
    <w:semiHidden/>
    <w:unhideWhenUsed/>
    <w:rsid w:val="0017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1704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64">
    <w:name w:val="1864"/>
    <w:aliases w:val="bqiaagaaeyqcaaagiaiaaapkbgaabdggaaaaaaaaaaaaaaaaaaaaaaaaaaaaaaaaaaaaaaaaaaaaaaaaaaaaaaaaaaaaaaaaaaaaaaaaaaaaaaaaaaaaaaaaaaaaaaaaaaaaaaaaaaaaaaaaaaaaaaaaaaaaaaaaaaaaaaaaaaaaaaaaaaaaaaaaaaaaaaaaaaaaaaaaaaaaaaaaaaaaaaaaaaaaaaaaaaaaaaaa"/>
    <w:basedOn w:val="a0"/>
    <w:rsid w:val="002168CB"/>
  </w:style>
  <w:style w:type="character" w:customStyle="1" w:styleId="1664">
    <w:name w:val="1664"/>
    <w:aliases w:val="bqiaagaaeyqcaaagiaiaaamcbgaabragaaaaaaaaaaaaaaaaaaaaaaaaaaaaaaaaaaaaaaaaaaaaaaaaaaaaaaaaaaaaaaaaaaaaaaaaaaaaaaaaaaaaaaaaaaaaaaaaaaaaaaaaaaaaaaaaaaaaaaaaaaaaaaaaaaaaaaaaaaaaaaaaaaaaaaaaaaaaaaaaaaaaaaaaaaaaaaaaaaaaaaaaaaaaaaaaaaaaaaaa"/>
    <w:basedOn w:val="a0"/>
    <w:rsid w:val="002168CB"/>
  </w:style>
  <w:style w:type="paragraph" w:styleId="a8">
    <w:name w:val="List Paragraph"/>
    <w:basedOn w:val="a"/>
    <w:uiPriority w:val="34"/>
    <w:qFormat/>
    <w:rsid w:val="00452017"/>
    <w:pPr>
      <w:ind w:left="720"/>
      <w:contextualSpacing/>
    </w:pPr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D452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70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70412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170412"/>
  </w:style>
  <w:style w:type="paragraph" w:styleId="a6">
    <w:name w:val="footnote text"/>
    <w:basedOn w:val="a"/>
    <w:link w:val="a7"/>
    <w:uiPriority w:val="99"/>
    <w:semiHidden/>
    <w:unhideWhenUsed/>
    <w:rsid w:val="0017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1704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64">
    <w:name w:val="1864"/>
    <w:aliases w:val="bqiaagaaeyqcaaagiaiaaapkbgaabdggaaaaaaaaaaaaaaaaaaaaaaaaaaaaaaaaaaaaaaaaaaaaaaaaaaaaaaaaaaaaaaaaaaaaaaaaaaaaaaaaaaaaaaaaaaaaaaaaaaaaaaaaaaaaaaaaaaaaaaaaaaaaaaaaaaaaaaaaaaaaaaaaaaaaaaaaaaaaaaaaaaaaaaaaaaaaaaaaaaaaaaaaaaaaaaaaaaaaaaaa"/>
    <w:basedOn w:val="a0"/>
    <w:rsid w:val="002168CB"/>
  </w:style>
  <w:style w:type="character" w:customStyle="1" w:styleId="1664">
    <w:name w:val="1664"/>
    <w:aliases w:val="bqiaagaaeyqcaaagiaiaaamcbgaabragaaaaaaaaaaaaaaaaaaaaaaaaaaaaaaaaaaaaaaaaaaaaaaaaaaaaaaaaaaaaaaaaaaaaaaaaaaaaaaaaaaaaaaaaaaaaaaaaaaaaaaaaaaaaaaaaaaaaaaaaaaaaaaaaaaaaaaaaaaaaaaaaaaaaaaaaaaaaaaaaaaaaaaaaaaaaaaaaaaaaaaaaaaaaaaaaaaaaaaaa"/>
    <w:basedOn w:val="a0"/>
    <w:rsid w:val="002168CB"/>
  </w:style>
  <w:style w:type="paragraph" w:styleId="a8">
    <w:name w:val="List Paragraph"/>
    <w:basedOn w:val="a"/>
    <w:uiPriority w:val="34"/>
    <w:qFormat/>
    <w:rsid w:val="00452017"/>
    <w:pPr>
      <w:ind w:left="720"/>
      <w:contextualSpacing/>
    </w:pPr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D45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6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14</cp:revision>
  <dcterms:created xsi:type="dcterms:W3CDTF">2025-06-25T03:54:00Z</dcterms:created>
  <dcterms:modified xsi:type="dcterms:W3CDTF">2025-06-25T04:49:00Z</dcterms:modified>
</cp:coreProperties>
</file>